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73" w:rsidRDefault="00773C73" w:rsidP="006E7D8B">
      <w:pPr>
        <w:pStyle w:val="SisennysC0"/>
      </w:pPr>
    </w:p>
    <w:p w:rsidR="00B963CA" w:rsidRDefault="00B963CA" w:rsidP="006E7D8B">
      <w:pPr>
        <w:pStyle w:val="SisennysC0"/>
      </w:pPr>
    </w:p>
    <w:p w:rsidR="00B963CA" w:rsidRDefault="00B963CA" w:rsidP="00B963CA">
      <w:pPr>
        <w:pStyle w:val="Asiakirjanpotsikko"/>
        <w:ind w:left="0"/>
      </w:pPr>
      <w:r>
        <w:tab/>
        <w:t>PÄÄTÖKSEN YLEISTIEDOKSIANTO</w:t>
      </w:r>
    </w:p>
    <w:p w:rsidR="00B963CA" w:rsidRPr="00B963CA" w:rsidRDefault="00B963CA" w:rsidP="00B963CA">
      <w:pPr>
        <w:pStyle w:val="SisennysC2"/>
      </w:pPr>
    </w:p>
    <w:p w:rsidR="006757FF" w:rsidRPr="00973390" w:rsidRDefault="006757FF" w:rsidP="006757FF">
      <w:pPr>
        <w:pStyle w:val="SisennysC2"/>
      </w:pPr>
      <w:r>
        <w:t>Ilmasotakoulu</w:t>
      </w:r>
      <w:r w:rsidRPr="00973390">
        <w:rPr>
          <w:i/>
        </w:rPr>
        <w:t xml:space="preserve"> </w:t>
      </w:r>
      <w:r w:rsidRPr="00973390">
        <w:t xml:space="preserve">on tehnyt Puolustusvoimista annetun lain 14 §:n perusteella päätöksen kiinteistöjen tilapäisestä käyttämisestä Puolustusvoimien </w:t>
      </w:r>
      <w:r w:rsidR="00122F22">
        <w:t>harjoitus</w:t>
      </w:r>
      <w:r w:rsidRPr="00973390">
        <w:t>toimintaan</w:t>
      </w:r>
      <w:r w:rsidRPr="00973390">
        <w:rPr>
          <w:color w:val="FF0000"/>
        </w:rPr>
        <w:t xml:space="preserve"> </w:t>
      </w:r>
      <w:r w:rsidR="00CE551C">
        <w:t>1</w:t>
      </w:r>
      <w:r w:rsidR="0034542F">
        <w:t>2</w:t>
      </w:r>
      <w:r>
        <w:t xml:space="preserve">. - </w:t>
      </w:r>
      <w:r w:rsidR="00CE551C">
        <w:t>21</w:t>
      </w:r>
      <w:r>
        <w:t>.</w:t>
      </w:r>
      <w:r w:rsidR="00122F22">
        <w:t>1</w:t>
      </w:r>
      <w:r w:rsidR="00CE551C">
        <w:t>1</w:t>
      </w:r>
      <w:r>
        <w:t>.202</w:t>
      </w:r>
      <w:r w:rsidR="00CE551C">
        <w:t>4</w:t>
      </w:r>
      <w:r>
        <w:t xml:space="preserve"> </w:t>
      </w:r>
      <w:r w:rsidRPr="00973390">
        <w:t>välisenä aikana.</w:t>
      </w:r>
    </w:p>
    <w:p w:rsidR="006757FF" w:rsidRPr="00973390" w:rsidRDefault="006757FF" w:rsidP="006757FF">
      <w:pPr>
        <w:pStyle w:val="SisennysC2"/>
        <w:spacing w:before="240" w:after="240"/>
        <w:ind w:left="2608"/>
      </w:pPr>
      <w:r w:rsidRPr="00973390">
        <w:t>Päätös koskee</w:t>
      </w:r>
      <w:r w:rsidR="00122F22">
        <w:t xml:space="preserve"> </w:t>
      </w:r>
      <w:r w:rsidR="00CE551C">
        <w:t>Kokkolassa ja Kalajoella</w:t>
      </w:r>
      <w:r w:rsidR="005A19A9">
        <w:t xml:space="preserve"> </w:t>
      </w:r>
      <w:r w:rsidRPr="00973390">
        <w:t xml:space="preserve">olevia puolustusvoimien toimintaan tarvittavia alueita. </w:t>
      </w:r>
      <w:bookmarkStart w:id="0" w:name="_GoBack"/>
      <w:bookmarkEnd w:id="0"/>
    </w:p>
    <w:p w:rsidR="006757FF" w:rsidRDefault="006757FF" w:rsidP="006757FF">
      <w:pPr>
        <w:pStyle w:val="SisennysC2"/>
        <w:spacing w:before="240" w:after="240"/>
        <w:ind w:left="2608"/>
      </w:pPr>
      <w:r w:rsidRPr="00973390">
        <w:t xml:space="preserve">Päätöstä pidetään nähtävillä 30 päivän ajan tiedoksisaamisesta, jonka katsotaan tapahtuneen seitsemäntenä päivänä tämän ilmoituksen julkaisemisesta </w:t>
      </w:r>
      <w:r>
        <w:t>puolustusvoimien internet -sivuilla osoitteessa</w:t>
      </w:r>
      <w:r w:rsidR="00122F22">
        <w:t>:</w:t>
      </w:r>
      <w:r>
        <w:t xml:space="preserve"> </w:t>
      </w:r>
    </w:p>
    <w:p w:rsidR="006757FF" w:rsidRPr="00973390" w:rsidRDefault="006757FF" w:rsidP="006757FF">
      <w:pPr>
        <w:pStyle w:val="SisennysC2"/>
        <w:spacing w:before="240" w:after="240"/>
        <w:ind w:left="2608"/>
        <w:rPr>
          <w:color w:val="FF0000"/>
        </w:rPr>
      </w:pPr>
      <w:r w:rsidRPr="00B630FD">
        <w:rPr>
          <w:color w:val="0070C0"/>
          <w:u w:val="single"/>
        </w:rPr>
        <w:t>www.puolustusvoimat.fi/kuulutukset</w:t>
      </w:r>
      <w:r w:rsidRPr="00973390">
        <w:t>.</w:t>
      </w:r>
      <w:r w:rsidRPr="00973390">
        <w:rPr>
          <w:rStyle w:val="Kommentinviite"/>
        </w:rPr>
        <w:t xml:space="preserve"> </w:t>
      </w:r>
    </w:p>
    <w:p w:rsidR="000D064C" w:rsidRDefault="006757FF" w:rsidP="006757FF">
      <w:pPr>
        <w:pStyle w:val="SisennysC2"/>
        <w:spacing w:before="240" w:after="240"/>
        <w:ind w:left="2608"/>
      </w:pPr>
      <w:r w:rsidRPr="00973390">
        <w:t>Lisätietoja päätöksestä anta</w:t>
      </w:r>
      <w:r w:rsidR="000D064C">
        <w:t>vat:</w:t>
      </w:r>
    </w:p>
    <w:p w:rsidR="006757FF" w:rsidRPr="0040181F" w:rsidRDefault="000D064C" w:rsidP="00CE551C">
      <w:pPr>
        <w:pStyle w:val="SisennysC2"/>
        <w:spacing w:before="240" w:after="240"/>
        <w:ind w:left="2608"/>
      </w:pPr>
      <w:r w:rsidRPr="0040181F">
        <w:t xml:space="preserve">- </w:t>
      </w:r>
      <w:r w:rsidR="0040181F" w:rsidRPr="0040181F">
        <w:t>Majuri</w:t>
      </w:r>
      <w:r w:rsidR="00CE551C" w:rsidRPr="0040181F">
        <w:t xml:space="preserve"> </w:t>
      </w:r>
      <w:r w:rsidR="0040181F">
        <w:t>Joni Tiihonen</w:t>
      </w:r>
      <w:r w:rsidR="00CE551C" w:rsidRPr="0040181F">
        <w:t xml:space="preserve">, </w:t>
      </w:r>
      <w:hyperlink r:id="rId8" w:history="1">
        <w:r w:rsidR="0040181F" w:rsidRPr="003E5322">
          <w:rPr>
            <w:rStyle w:val="Hyperlinkki"/>
          </w:rPr>
          <w:t>joni.tiihonen@mil.fi</w:t>
        </w:r>
      </w:hyperlink>
      <w:r w:rsidR="0040181F">
        <w:t>, 0299 253 300</w:t>
      </w:r>
    </w:p>
    <w:p w:rsidR="005A19A9" w:rsidRPr="0040181F" w:rsidRDefault="005A19A9" w:rsidP="006757FF">
      <w:pPr>
        <w:pStyle w:val="SisennysC2"/>
        <w:spacing w:before="240" w:after="240"/>
        <w:ind w:left="2608"/>
      </w:pPr>
    </w:p>
    <w:p w:rsidR="006757FF" w:rsidRPr="00EF3A99" w:rsidRDefault="000C62C6" w:rsidP="000C62C6">
      <w:pPr>
        <w:pStyle w:val="SisennysC2"/>
        <w:spacing w:before="240" w:after="240"/>
      </w:pPr>
      <w:r>
        <w:t>Yhteystiedot:</w:t>
      </w:r>
    </w:p>
    <w:p w:rsidR="006757FF" w:rsidRDefault="006757FF" w:rsidP="006757FF">
      <w:pPr>
        <w:pStyle w:val="SisennysC2"/>
        <w:spacing w:before="240" w:after="240"/>
        <w:ind w:left="2608"/>
      </w:pPr>
      <w:r>
        <w:t>Ilmasotakoulu</w:t>
      </w:r>
    </w:p>
    <w:p w:rsidR="005A19A9" w:rsidRDefault="005A19A9" w:rsidP="005A19A9">
      <w:pPr>
        <w:pStyle w:val="SisennysC2"/>
        <w:spacing w:before="240" w:after="240"/>
        <w:ind w:left="2608"/>
      </w:pPr>
      <w:r>
        <w:t xml:space="preserve">Viestitie 50 </w:t>
      </w:r>
    </w:p>
    <w:p w:rsidR="006757FF" w:rsidRPr="00EF3A99" w:rsidRDefault="006757FF" w:rsidP="006757FF">
      <w:pPr>
        <w:pStyle w:val="SisennysC2"/>
        <w:spacing w:before="240" w:after="240"/>
        <w:ind w:left="2608"/>
      </w:pPr>
      <w:r>
        <w:t>PL7 41161 Tikkakoski</w:t>
      </w:r>
    </w:p>
    <w:p w:rsidR="006757FF" w:rsidRPr="00EF3A99" w:rsidRDefault="006757FF" w:rsidP="006757FF">
      <w:pPr>
        <w:pStyle w:val="SisennysC2"/>
        <w:spacing w:before="240" w:after="240"/>
        <w:ind w:left="2608"/>
      </w:pPr>
      <w:r w:rsidRPr="00EF3A99">
        <w:t>Puhelin: 0299 800 (vaihde)</w:t>
      </w:r>
    </w:p>
    <w:p w:rsidR="006757FF" w:rsidRDefault="006757FF" w:rsidP="006757FF">
      <w:pPr>
        <w:pStyle w:val="SisennysC2"/>
        <w:spacing w:before="240" w:after="240"/>
        <w:ind w:left="2608"/>
      </w:pPr>
      <w:r w:rsidRPr="00F73122">
        <w:t>Sähköposti: kirjaamo.</w:t>
      </w:r>
      <w:r>
        <w:t>ilmask</w:t>
      </w:r>
      <w:r w:rsidRPr="00F73122">
        <w:t>@mil.fi</w:t>
      </w:r>
    </w:p>
    <w:p w:rsidR="00B963CA" w:rsidRDefault="00B963CA" w:rsidP="006E7D8B">
      <w:pPr>
        <w:pStyle w:val="SisennysC0"/>
      </w:pPr>
    </w:p>
    <w:p w:rsidR="00EF641B" w:rsidRPr="003246EF" w:rsidRDefault="00EF641B" w:rsidP="006E7D8B">
      <w:pPr>
        <w:pStyle w:val="SisennysC0"/>
      </w:pPr>
    </w:p>
    <w:sectPr w:rsidR="00EF641B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FF3" w:rsidRDefault="005C7FF3">
      <w:r>
        <w:separator/>
      </w:r>
    </w:p>
  </w:endnote>
  <w:endnote w:type="continuationSeparator" w:id="0">
    <w:p w:rsidR="005C7FF3" w:rsidRDefault="005C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FF3" w:rsidRDefault="005C7FF3">
      <w:r>
        <w:separator/>
      </w:r>
    </w:p>
  </w:footnote>
  <w:footnote w:type="continuationSeparator" w:id="0">
    <w:p w:rsidR="005C7FF3" w:rsidRDefault="005C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297FAE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297FAE" w:rsidRDefault="00297FAE" w:rsidP="0041743E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</w:rPr>
            <w:t>Ilmasotakoulu</w:t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297FAE" w:rsidRDefault="00297FAE" w:rsidP="0041743E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297FAE" w:rsidRDefault="00297FAE" w:rsidP="0041743E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B963CA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B963CA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297FAE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297FAE" w:rsidRPr="00EC187A" w:rsidRDefault="00261ACA" w:rsidP="0041743E">
          <w:pPr>
            <w:pStyle w:val="Yltunniste"/>
            <w:rPr>
              <w:bCs/>
            </w:rPr>
          </w:pPr>
          <w:r>
            <w:t>Operatiivinen osasto</w:t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297FAE" w:rsidRDefault="00297FAE" w:rsidP="0041743E">
          <w:pPr>
            <w:pStyle w:val="Yltunniste"/>
            <w:rPr>
              <w:rStyle w:val="Sivunumero"/>
              <w:rFonts w:cs="Arial"/>
            </w:rPr>
          </w:pPr>
          <w:r>
            <w:rPr>
              <w:rStyle w:val="Sivunumero"/>
              <w:rFonts w:cs="Arial"/>
            </w:rPr>
            <w:t xml:space="preserve">Liite 1 </w:t>
          </w:r>
        </w:p>
      </w:tc>
    </w:tr>
    <w:tr w:rsidR="00297FAE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297FAE" w:rsidRPr="00FA32AE" w:rsidRDefault="00297FAE" w:rsidP="0041743E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TIKKAKOSKI</w:t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297FAE" w:rsidRDefault="00297FAE" w:rsidP="0041743E">
          <w:pPr>
            <w:pStyle w:val="Yltunniste"/>
            <w:jc w:val="center"/>
          </w:pPr>
          <w:r>
            <w:t xml:space="preserve">                                                     </w:t>
          </w:r>
          <w:r w:rsidR="00261ACA">
            <w:t>CO8596</w:t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separate"/>
          </w:r>
          <w:r w:rsidR="00D801B5">
            <w:rPr>
              <w:rFonts w:cs="Arial"/>
              <w:color w:val="D4062F"/>
            </w:rPr>
            <w:t>KÄYTTÖ RAJOITETTU: ST IV</w: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separate"/>
          </w:r>
          <w:r w:rsidR="00D801B5">
            <w:rPr>
              <w:rFonts w:cs="Arial"/>
            </w:rPr>
            <w:t>Julkisuuslaki 24.1 § 10 k</w: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7B28E2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Ilmasotakoulu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A4324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A4324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CE551C" w:rsidP="00E15607">
          <w:pPr>
            <w:pStyle w:val="Yltunniste"/>
            <w:rPr>
              <w:bCs/>
            </w:rPr>
          </w:pPr>
          <w:r>
            <w:t>Koulutuskeskus</w:t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227256" w:rsidP="00E15607">
          <w:pPr>
            <w:pStyle w:val="Yltunniste"/>
            <w:rPr>
              <w:rStyle w:val="Sivunumero"/>
              <w:rFonts w:cs="Arial"/>
            </w:rPr>
          </w:pPr>
          <w:r>
            <w:rPr>
              <w:rStyle w:val="Sivunumero"/>
              <w:rFonts w:cs="Arial"/>
            </w:rPr>
            <w:t>CU7458</w:t>
          </w:r>
          <w:r w:rsidR="008800B3">
            <w:rPr>
              <w:rStyle w:val="Sivunumero"/>
              <w:rFonts w:cs="Arial"/>
            </w:rPr>
            <w:t xml:space="preserve"> 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Pr="00FA32AE" w:rsidRDefault="007B28E2" w:rsidP="00E15607">
          <w:pPr>
            <w:rPr>
              <w:rFonts w:ascii="Arial" w:hAnsi="Arial" w:cs="Arial"/>
              <w:sz w:val="24"/>
              <w:szCs w:val="24"/>
            </w:rPr>
          </w:pPr>
          <w:bookmarkStart w:id="2" w:name="DocSendCompanyCity"/>
          <w:r>
            <w:rPr>
              <w:rFonts w:ascii="Arial" w:hAnsi="Arial" w:cs="Arial"/>
              <w:sz w:val="24"/>
              <w:szCs w:val="24"/>
            </w:rPr>
            <w:t>TIKKAKOSKI</w:t>
          </w:r>
          <w:bookmarkEnd w:id="2"/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Pr="00122F22" w:rsidRDefault="00297FAE" w:rsidP="00297FAE">
          <w:pPr>
            <w:pStyle w:val="Yltunniste"/>
            <w:jc w:val="center"/>
            <w:rPr>
              <w:color w:val="FF0000"/>
            </w:rPr>
          </w:pPr>
          <w:bookmarkStart w:id="3" w:name="DocCardId"/>
          <w:r>
            <w:t xml:space="preserve">                                                  </w:t>
          </w:r>
          <w:bookmarkEnd w:id="3"/>
          <w:r w:rsidR="00227256">
            <w:t>Liite 2</w:t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A1725EC"/>
    <w:multiLevelType w:val="hybridMultilevel"/>
    <w:tmpl w:val="73201EC6"/>
    <w:lvl w:ilvl="0" w:tplc="4E7EB9C6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4202B0"/>
    <w:multiLevelType w:val="hybridMultilevel"/>
    <w:tmpl w:val="665EAF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048DF"/>
    <w:multiLevelType w:val="hybridMultilevel"/>
    <w:tmpl w:val="8ADA2D6A"/>
    <w:lvl w:ilvl="0" w:tplc="39E0CCC0">
      <w:numFmt w:val="bullet"/>
      <w:lvlText w:val="-"/>
      <w:lvlJc w:val="left"/>
      <w:pPr>
        <w:ind w:left="295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1" w:hanging="360"/>
      </w:pPr>
      <w:rPr>
        <w:rFonts w:ascii="Wingdings" w:hAnsi="Wingdings" w:hint="default"/>
      </w:rPr>
    </w:lvl>
  </w:abstractNum>
  <w:abstractNum w:abstractNumId="20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0"/>
  </w:num>
  <w:num w:numId="13">
    <w:abstractNumId w:val="14"/>
  </w:num>
  <w:num w:numId="14">
    <w:abstractNumId w:val="13"/>
  </w:num>
  <w:num w:numId="15">
    <w:abstractNumId w:val="16"/>
  </w:num>
  <w:num w:numId="16">
    <w:abstractNumId w:val="20"/>
  </w:num>
  <w:num w:numId="17">
    <w:abstractNumId w:val="10"/>
  </w:num>
  <w:num w:numId="18">
    <w:abstractNumId w:val="14"/>
  </w:num>
  <w:num w:numId="19">
    <w:abstractNumId w:val="13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1"/>
  </w:num>
  <w:num w:numId="30">
    <w:abstractNumId w:val="23"/>
  </w:num>
  <w:num w:numId="31">
    <w:abstractNumId w:val="17"/>
  </w:num>
  <w:num w:numId="32">
    <w:abstractNumId w:val="11"/>
  </w:num>
  <w:num w:numId="33">
    <w:abstractNumId w:val="22"/>
  </w:num>
  <w:num w:numId="34">
    <w:abstractNumId w:val="15"/>
  </w:num>
  <w:num w:numId="35">
    <w:abstractNumId w:val="18"/>
  </w:num>
  <w:num w:numId="36">
    <w:abstractNumId w:val="1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AE"/>
    <w:rsid w:val="000007F0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4C88"/>
    <w:rsid w:val="00096CB4"/>
    <w:rsid w:val="000A6A4A"/>
    <w:rsid w:val="000C62C6"/>
    <w:rsid w:val="000D064C"/>
    <w:rsid w:val="000D22A8"/>
    <w:rsid w:val="000D28D0"/>
    <w:rsid w:val="000D72FD"/>
    <w:rsid w:val="000D7FAE"/>
    <w:rsid w:val="000E1468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2F22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248E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27256"/>
    <w:rsid w:val="002336B2"/>
    <w:rsid w:val="002345A5"/>
    <w:rsid w:val="0024680C"/>
    <w:rsid w:val="00255671"/>
    <w:rsid w:val="0026029B"/>
    <w:rsid w:val="00261ACA"/>
    <w:rsid w:val="00263384"/>
    <w:rsid w:val="00281F16"/>
    <w:rsid w:val="00286BAB"/>
    <w:rsid w:val="002876B6"/>
    <w:rsid w:val="0029183A"/>
    <w:rsid w:val="00297FAE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4542F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336"/>
    <w:rsid w:val="003D4B11"/>
    <w:rsid w:val="003E37C2"/>
    <w:rsid w:val="003E6AE2"/>
    <w:rsid w:val="003E6CFF"/>
    <w:rsid w:val="003F3CAC"/>
    <w:rsid w:val="00401251"/>
    <w:rsid w:val="0040181F"/>
    <w:rsid w:val="0040712D"/>
    <w:rsid w:val="004106A4"/>
    <w:rsid w:val="00411E5A"/>
    <w:rsid w:val="0041743E"/>
    <w:rsid w:val="004203C6"/>
    <w:rsid w:val="00433497"/>
    <w:rsid w:val="004401DB"/>
    <w:rsid w:val="00441760"/>
    <w:rsid w:val="00444594"/>
    <w:rsid w:val="004475E4"/>
    <w:rsid w:val="00450F23"/>
    <w:rsid w:val="00454BE3"/>
    <w:rsid w:val="0047753A"/>
    <w:rsid w:val="0048369B"/>
    <w:rsid w:val="00492300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A19A9"/>
    <w:rsid w:val="005B1F2E"/>
    <w:rsid w:val="005C3C57"/>
    <w:rsid w:val="005C6CDC"/>
    <w:rsid w:val="005C7FF3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273D9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6787C"/>
    <w:rsid w:val="006757FF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09A8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0F82"/>
    <w:rsid w:val="007A512D"/>
    <w:rsid w:val="007B268A"/>
    <w:rsid w:val="007B28E2"/>
    <w:rsid w:val="007B6442"/>
    <w:rsid w:val="007D101E"/>
    <w:rsid w:val="007D2924"/>
    <w:rsid w:val="007D32DE"/>
    <w:rsid w:val="007D5460"/>
    <w:rsid w:val="007D7195"/>
    <w:rsid w:val="007E0E7D"/>
    <w:rsid w:val="007E1323"/>
    <w:rsid w:val="007E655C"/>
    <w:rsid w:val="007F3F09"/>
    <w:rsid w:val="007F5BE1"/>
    <w:rsid w:val="007F726F"/>
    <w:rsid w:val="008018BD"/>
    <w:rsid w:val="00801C22"/>
    <w:rsid w:val="008029F5"/>
    <w:rsid w:val="0080580C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B5F05"/>
    <w:rsid w:val="008C01D4"/>
    <w:rsid w:val="008E2162"/>
    <w:rsid w:val="008E5CB7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4324A"/>
    <w:rsid w:val="00A5527C"/>
    <w:rsid w:val="00A6676C"/>
    <w:rsid w:val="00A711E2"/>
    <w:rsid w:val="00A7596D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0C32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963CA"/>
    <w:rsid w:val="00BA2B75"/>
    <w:rsid w:val="00BA2F17"/>
    <w:rsid w:val="00BA5CCA"/>
    <w:rsid w:val="00BA7BBF"/>
    <w:rsid w:val="00BC0363"/>
    <w:rsid w:val="00BC1EF7"/>
    <w:rsid w:val="00BC3B70"/>
    <w:rsid w:val="00BD42B5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D3294"/>
    <w:rsid w:val="00CE0A41"/>
    <w:rsid w:val="00CE30B2"/>
    <w:rsid w:val="00CE551C"/>
    <w:rsid w:val="00CE5D33"/>
    <w:rsid w:val="00CE6D86"/>
    <w:rsid w:val="00CF3D1D"/>
    <w:rsid w:val="00CF7CB8"/>
    <w:rsid w:val="00D00DF0"/>
    <w:rsid w:val="00D037F7"/>
    <w:rsid w:val="00D04B50"/>
    <w:rsid w:val="00D111F2"/>
    <w:rsid w:val="00D2093A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01B5"/>
    <w:rsid w:val="00D8115C"/>
    <w:rsid w:val="00D8607C"/>
    <w:rsid w:val="00D92066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42BF1"/>
    <w:rsid w:val="00E54866"/>
    <w:rsid w:val="00E961DC"/>
    <w:rsid w:val="00EA1F9C"/>
    <w:rsid w:val="00EA7213"/>
    <w:rsid w:val="00EC03EC"/>
    <w:rsid w:val="00EC2F91"/>
    <w:rsid w:val="00ED34F5"/>
    <w:rsid w:val="00EE348D"/>
    <w:rsid w:val="00EF537F"/>
    <w:rsid w:val="00EF641B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32AE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87315E4"/>
  <w15:docId w15:val="{51489CCA-010D-4E7D-A6B2-1DD45D3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A32AE"/>
    <w:pPr>
      <w:overflowPunct w:val="0"/>
      <w:autoSpaceDE w:val="0"/>
      <w:autoSpaceDN w:val="0"/>
      <w:adjustRightInd w:val="0"/>
      <w:textAlignment w:val="baseline"/>
    </w:p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overflowPunct/>
      <w:autoSpaceDE/>
      <w:autoSpaceDN/>
      <w:adjustRightInd/>
      <w:spacing w:before="260" w:after="120"/>
      <w:ind w:left="431" w:hanging="431"/>
      <w:textAlignment w:val="auto"/>
      <w:outlineLvl w:val="0"/>
    </w:pPr>
    <w:rPr>
      <w:rFonts w:ascii="Arial" w:hAnsi="Arial" w:cs="Arial"/>
      <w:b/>
      <w:bCs/>
      <w:kern w:val="24"/>
      <w:sz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overflowPunct/>
      <w:autoSpaceDE/>
      <w:autoSpaceDN/>
      <w:adjustRightInd/>
      <w:spacing w:before="260" w:after="120"/>
      <w:ind w:left="578" w:hanging="578"/>
      <w:textAlignment w:val="auto"/>
      <w:outlineLvl w:val="1"/>
    </w:pPr>
    <w:rPr>
      <w:rFonts w:ascii="Arial" w:hAnsi="Arial" w:cs="Arial"/>
      <w:b/>
      <w:bCs/>
      <w:iCs/>
      <w:kern w:val="24"/>
      <w:sz w:val="24"/>
      <w:szCs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overflowPunct/>
      <w:autoSpaceDE/>
      <w:autoSpaceDN/>
      <w:adjustRightInd/>
      <w:spacing w:before="260" w:after="120"/>
      <w:textAlignment w:val="auto"/>
      <w:outlineLvl w:val="2"/>
    </w:pPr>
    <w:rPr>
      <w:rFonts w:ascii="Arial" w:hAnsi="Arial" w:cs="Arial"/>
      <w:b/>
      <w:bCs/>
      <w:kern w:val="24"/>
      <w:sz w:val="24"/>
      <w:szCs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overflowPunct/>
      <w:autoSpaceDE/>
      <w:autoSpaceDN/>
      <w:adjustRightInd/>
      <w:spacing w:before="260" w:after="120"/>
      <w:textAlignment w:val="auto"/>
      <w:outlineLvl w:val="3"/>
    </w:pPr>
    <w:rPr>
      <w:rFonts w:ascii="Arial" w:hAnsi="Arial"/>
      <w:b/>
      <w:bCs/>
      <w:kern w:val="24"/>
      <w:sz w:val="24"/>
      <w:szCs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overflowPunct/>
      <w:autoSpaceDE/>
      <w:autoSpaceDN/>
      <w:adjustRightInd/>
      <w:spacing w:before="260" w:after="120"/>
      <w:textAlignment w:val="auto"/>
      <w:outlineLvl w:val="4"/>
    </w:pPr>
    <w:rPr>
      <w:rFonts w:ascii="Arial" w:hAnsi="Arial"/>
      <w:b/>
      <w:bCs/>
      <w:iCs/>
      <w:kern w:val="24"/>
      <w:sz w:val="24"/>
      <w:szCs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overflowPunct/>
      <w:autoSpaceDE/>
      <w:autoSpaceDN/>
      <w:adjustRightInd/>
      <w:spacing w:before="260" w:after="120"/>
      <w:textAlignment w:val="auto"/>
      <w:outlineLvl w:val="5"/>
    </w:pPr>
    <w:rPr>
      <w:rFonts w:ascii="Arial" w:hAnsi="Arial"/>
      <w:b/>
      <w:bCs/>
      <w:kern w:val="24"/>
      <w:sz w:val="24"/>
      <w:szCs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overflowPunct/>
      <w:autoSpaceDE/>
      <w:autoSpaceDN/>
      <w:adjustRightInd/>
      <w:spacing w:before="260" w:after="120"/>
      <w:textAlignment w:val="auto"/>
      <w:outlineLvl w:val="6"/>
    </w:pPr>
    <w:rPr>
      <w:rFonts w:ascii="Arial" w:hAnsi="Arial"/>
      <w:b/>
      <w:kern w:val="24"/>
      <w:sz w:val="24"/>
      <w:szCs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overflowPunct/>
      <w:autoSpaceDE/>
      <w:autoSpaceDN/>
      <w:adjustRightInd/>
      <w:spacing w:before="260" w:after="120"/>
      <w:textAlignment w:val="auto"/>
      <w:outlineLvl w:val="7"/>
    </w:pPr>
    <w:rPr>
      <w:rFonts w:ascii="Arial" w:hAnsi="Arial"/>
      <w:b/>
      <w:iCs/>
      <w:kern w:val="24"/>
      <w:sz w:val="24"/>
      <w:szCs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overflowPunct/>
      <w:autoSpaceDE/>
      <w:autoSpaceDN/>
      <w:adjustRightInd/>
      <w:spacing w:before="260" w:after="120"/>
      <w:textAlignment w:val="auto"/>
      <w:outlineLvl w:val="8"/>
    </w:pPr>
    <w:rPr>
      <w:rFonts w:ascii="Arial" w:hAnsi="Arial" w:cs="Arial"/>
      <w:b/>
      <w:kern w:val="24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link w:val="SisennysC2Char"/>
    <w:qFormat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/>
      <w:autoSpaceDE/>
      <w:autoSpaceDN/>
      <w:adjustRightInd/>
      <w:spacing w:before="140" w:after="120"/>
      <w:textAlignment w:val="auto"/>
    </w:pPr>
    <w:rPr>
      <w:rFonts w:ascii="Arial" w:hAnsi="Arial"/>
      <w:sz w:val="24"/>
      <w:szCs w:val="24"/>
    </w:r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overflowPunct/>
      <w:autoSpaceDE/>
      <w:autoSpaceDN/>
      <w:adjustRightInd/>
      <w:spacing w:before="140" w:after="120"/>
      <w:ind w:left="1298"/>
      <w:textAlignment w:val="auto"/>
      <w:outlineLvl w:val="1"/>
    </w:pPr>
    <w:rPr>
      <w:rFonts w:ascii="Arial" w:hAnsi="Arial" w:cs="Arial"/>
      <w:b/>
      <w:sz w:val="24"/>
      <w:szCs w:val="24"/>
    </w:rPr>
  </w:style>
  <w:style w:type="paragraph" w:styleId="Alatunniste">
    <w:name w:val="footer"/>
    <w:basedOn w:val="Normaali"/>
    <w:semiHidden/>
    <w:rsid w:val="0081781C"/>
    <w:pPr>
      <w:widowControl w:val="0"/>
      <w:overflowPunct/>
      <w:autoSpaceDE/>
      <w:autoSpaceDN/>
      <w:adjustRightInd/>
      <w:textAlignment w:val="auto"/>
    </w:pPr>
    <w:rPr>
      <w:rFonts w:ascii="Arial" w:hAnsi="Arial"/>
      <w:sz w:val="18"/>
      <w:szCs w:val="24"/>
    </w:rPr>
  </w:style>
  <w:style w:type="paragraph" w:styleId="Allekirjoitus">
    <w:name w:val="Signature"/>
    <w:basedOn w:val="Normaali"/>
    <w:semiHidden/>
    <w:rsid w:val="00C7721C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paragraph" w:customStyle="1" w:styleId="Sivuotsikko">
    <w:name w:val="Sivuotsikko"/>
    <w:basedOn w:val="Normaali"/>
    <w:next w:val="SisennysC2"/>
    <w:rsid w:val="001D2D3F"/>
    <w:pPr>
      <w:overflowPunct/>
      <w:autoSpaceDE/>
      <w:autoSpaceDN/>
      <w:adjustRightInd/>
      <w:ind w:left="2591" w:hanging="2591"/>
      <w:textAlignment w:val="auto"/>
    </w:pPr>
    <w:rPr>
      <w:rFonts w:ascii="Arial" w:hAnsi="Arial"/>
      <w:sz w:val="24"/>
      <w:szCs w:val="24"/>
    </w:r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overflowPunct/>
      <w:autoSpaceDE/>
      <w:autoSpaceDN/>
      <w:adjustRightInd/>
      <w:spacing w:before="60" w:after="60"/>
      <w:textAlignment w:val="auto"/>
    </w:pPr>
    <w:rPr>
      <w:rFonts w:ascii="Arial" w:hAnsi="Arial" w:cs="Arial"/>
      <w:sz w:val="24"/>
      <w:szCs w:val="24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overflowPunct/>
      <w:autoSpaceDE/>
      <w:autoSpaceDN/>
      <w:adjustRightInd/>
      <w:spacing w:before="60" w:after="60"/>
      <w:ind w:left="2948"/>
      <w:textAlignment w:val="auto"/>
    </w:pPr>
    <w:rPr>
      <w:rFonts w:ascii="Arial" w:hAnsi="Arial" w:cs="Arial"/>
      <w:sz w:val="24"/>
      <w:szCs w:val="24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overflowPunct/>
      <w:autoSpaceDE/>
      <w:autoSpaceDN/>
      <w:adjustRightInd/>
      <w:spacing w:before="260" w:after="120"/>
      <w:textAlignment w:val="auto"/>
      <w:outlineLvl w:val="0"/>
    </w:pPr>
    <w:rPr>
      <w:rFonts w:ascii="Arial" w:hAnsi="Arial" w:cs="Arial"/>
      <w:b/>
      <w:bCs/>
      <w:caps/>
      <w:kern w:val="24"/>
      <w:sz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paragraph" w:styleId="Yltunniste">
    <w:name w:val="header"/>
    <w:basedOn w:val="Normaali"/>
    <w:rsid w:val="00EC2F91"/>
    <w:pPr>
      <w:widowControl w:val="0"/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widowControl w:val="0"/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widowControl w:val="0"/>
      <w:overflowPunct/>
      <w:autoSpaceDE/>
      <w:autoSpaceDN/>
      <w:adjustRightInd/>
      <w:ind w:left="2591"/>
      <w:textAlignment w:val="auto"/>
    </w:pPr>
    <w:rPr>
      <w:rFonts w:ascii="Arial" w:hAnsi="Arial"/>
      <w:b/>
      <w:bCs/>
    </w:rPr>
  </w:style>
  <w:style w:type="paragraph" w:customStyle="1" w:styleId="Oletusteksti1">
    <w:name w:val="Oletusteksti:1"/>
    <w:basedOn w:val="Normaali"/>
    <w:rsid w:val="00FA32AE"/>
    <w:pPr>
      <w:keepLines/>
    </w:pPr>
    <w:rPr>
      <w:color w:val="000000"/>
      <w:sz w:val="24"/>
    </w:rPr>
  </w:style>
  <w:style w:type="paragraph" w:customStyle="1" w:styleId="Normaali1">
    <w:name w:val="Normaali1"/>
    <w:basedOn w:val="Normaali"/>
    <w:rsid w:val="00FA32AE"/>
    <w:pPr>
      <w:keepLines/>
    </w:pPr>
    <w:rPr>
      <w:color w:val="000000"/>
    </w:rPr>
  </w:style>
  <w:style w:type="paragraph" w:customStyle="1" w:styleId="Tauluteksti">
    <w:name w:val="Tauluteksti"/>
    <w:basedOn w:val="Normaali"/>
    <w:rsid w:val="00FA32AE"/>
    <w:pPr>
      <w:keepLines/>
    </w:pPr>
    <w:rPr>
      <w:rFonts w:ascii="Arial" w:hAnsi="Arial"/>
      <w:color w:val="000000"/>
    </w:rPr>
  </w:style>
  <w:style w:type="paragraph" w:customStyle="1" w:styleId="Oletusteksti">
    <w:name w:val="Oletusteksti"/>
    <w:basedOn w:val="Normaali"/>
    <w:rsid w:val="00FA32AE"/>
    <w:pPr>
      <w:keepLines/>
    </w:pPr>
    <w:rPr>
      <w:color w:val="000000"/>
      <w:sz w:val="24"/>
    </w:rPr>
  </w:style>
  <w:style w:type="paragraph" w:customStyle="1" w:styleId="Asiakirjanpotsikko">
    <w:name w:val="Asiakirjan pääotsikko"/>
    <w:basedOn w:val="Otsikko3"/>
    <w:next w:val="SisennysC2"/>
    <w:rsid w:val="00B963CA"/>
    <w:pPr>
      <w:keepNext w:val="0"/>
      <w:numPr>
        <w:ilvl w:val="0"/>
        <w:numId w:val="0"/>
      </w:num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 w:val="0"/>
      <w:spacing w:before="0" w:after="0"/>
      <w:ind w:left="851" w:hanging="851"/>
      <w:jc w:val="both"/>
    </w:pPr>
    <w:rPr>
      <w:bCs w:val="0"/>
      <w:caps/>
      <w:kern w:val="0"/>
    </w:rPr>
  </w:style>
  <w:style w:type="character" w:styleId="Kommentinviite">
    <w:name w:val="annotation reference"/>
    <w:uiPriority w:val="99"/>
    <w:unhideWhenUsed/>
    <w:rsid w:val="006757FF"/>
    <w:rPr>
      <w:sz w:val="16"/>
      <w:szCs w:val="16"/>
    </w:rPr>
  </w:style>
  <w:style w:type="character" w:styleId="Hyperlinkki">
    <w:name w:val="Hyperlink"/>
    <w:uiPriority w:val="99"/>
    <w:unhideWhenUsed/>
    <w:rsid w:val="006757FF"/>
    <w:rPr>
      <w:color w:val="0563C1"/>
      <w:u w:val="single"/>
    </w:rPr>
  </w:style>
  <w:style w:type="character" w:customStyle="1" w:styleId="SisennysC2Char">
    <w:name w:val="Sisennys C2 Char"/>
    <w:link w:val="SisennysC2"/>
    <w:locked/>
    <w:rsid w:val="006757FF"/>
    <w:rPr>
      <w:rFonts w:ascii="Arial" w:hAnsi="Arial"/>
      <w:sz w:val="24"/>
      <w:szCs w:val="24"/>
    </w:rPr>
  </w:style>
  <w:style w:type="character" w:styleId="Ratkaisematonmaininta">
    <w:name w:val="Unresolved Mention"/>
    <w:uiPriority w:val="99"/>
    <w:semiHidden/>
    <w:unhideWhenUsed/>
    <w:rsid w:val="0067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i.tiihonen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e16053\AppData\Local\Temp\OL_5577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OL_55771</Template>
  <TotalTime>3</TotalTime>
  <Pages>1</Pages>
  <Words>76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822</CharactersWithSpaces>
  <SharedDoc>false</SharedDoc>
  <HLinks>
    <vt:vector size="12" baseType="variant">
      <vt:variant>
        <vt:i4>3014748</vt:i4>
      </vt:variant>
      <vt:variant>
        <vt:i4>3</vt:i4>
      </vt:variant>
      <vt:variant>
        <vt:i4>0</vt:i4>
      </vt:variant>
      <vt:variant>
        <vt:i4>5</vt:i4>
      </vt:variant>
      <vt:variant>
        <vt:lpwstr>mailto:joni.tiihonen@mil.fi</vt:lpwstr>
      </vt:variant>
      <vt:variant>
        <vt:lpwstr/>
      </vt:variant>
      <vt:variant>
        <vt:i4>7012363</vt:i4>
      </vt:variant>
      <vt:variant>
        <vt:i4>0</vt:i4>
      </vt:variant>
      <vt:variant>
        <vt:i4>0</vt:i4>
      </vt:variant>
      <vt:variant>
        <vt:i4>5</vt:i4>
      </vt:variant>
      <vt:variant>
        <vt:lpwstr>mailto:jussi.ansamaa@mil.fi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Tuomas Pernu</dc:creator>
  <cp:keywords/>
  <cp:lastModifiedBy>Tiihonen Joni PV KRIHA</cp:lastModifiedBy>
  <cp:revision>5</cp:revision>
  <cp:lastPrinted>1900-12-31T22:00:00Z</cp:lastPrinted>
  <dcterms:created xsi:type="dcterms:W3CDTF">2024-08-16T05:53:00Z</dcterms:created>
  <dcterms:modified xsi:type="dcterms:W3CDTF">2024-08-20T11:53:00Z</dcterms:modified>
</cp:coreProperties>
</file>