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2C" w:rsidRPr="00522672" w:rsidRDefault="00605F2C" w:rsidP="00605F2C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605F2C" w:rsidRPr="00522672" w:rsidRDefault="00605F2C" w:rsidP="00605F2C">
      <w:pPr>
        <w:jc w:val="center"/>
      </w:pPr>
    </w:p>
    <w:p w:rsidR="00605F2C" w:rsidRPr="00522672" w:rsidRDefault="00605F2C" w:rsidP="00605F2C"/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Tähän päätökseen ei saa</w:t>
      </w:r>
      <w:r>
        <w:rPr>
          <w:rFonts w:ascii="ArialMT" w:hAnsi="ArialMT" w:cs="ArialMT"/>
          <w:sz w:val="20"/>
          <w:szCs w:val="20"/>
        </w:rPr>
        <w:t xml:space="preserve"> puolustusvoimista annetun lain 14§ 5 momentin </w:t>
      </w:r>
      <w:r w:rsidRPr="00522672">
        <w:rPr>
          <w:rFonts w:ascii="ArialMT" w:hAnsi="ArialMT" w:cs="ArialMT"/>
          <w:sz w:val="20"/>
          <w:szCs w:val="20"/>
        </w:rPr>
        <w:t>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3. Logistiikkarykmentiltä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 xml:space="preserve">tiedoksi. Oikaisuvaatimusaikaa laskettaessa </w:t>
      </w:r>
      <w:proofErr w:type="spellStart"/>
      <w:r w:rsidRPr="00522672">
        <w:rPr>
          <w:rFonts w:ascii="ArialMT" w:hAnsi="ArialMT" w:cs="ArialMT"/>
          <w:sz w:val="20"/>
          <w:szCs w:val="20"/>
        </w:rPr>
        <w:t>tiedoksisaantipäivää</w:t>
      </w:r>
      <w:proofErr w:type="spellEnd"/>
      <w:r w:rsidRPr="00522672">
        <w:rPr>
          <w:rFonts w:ascii="ArialMT" w:hAnsi="ArialMT" w:cs="ArialMT"/>
          <w:sz w:val="20"/>
          <w:szCs w:val="20"/>
        </w:rPr>
        <w:t xml:space="preserve"> ei oteta lukuun. Jos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3. Logistiikkarykmenttiin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FA5D36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FA5D36">
        <w:rPr>
          <w:rFonts w:ascii="ArialMT" w:hAnsi="ArialMT" w:cs="ArialMT"/>
          <w:b/>
          <w:sz w:val="20"/>
          <w:szCs w:val="20"/>
        </w:rPr>
        <w:t>3. Logistiikkarykmentti</w:t>
      </w:r>
    </w:p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 14 (Elementtitie 18)</w:t>
      </w:r>
    </w:p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44161 TIKKAKOSKI</w:t>
      </w:r>
    </w:p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Puhelin 0299 800 (Puolustusvoimien vaihde)</w:t>
      </w:r>
    </w:p>
    <w:p w:rsidR="00B616CA" w:rsidRDefault="00143DB0" w:rsidP="00605F2C">
      <w:hyperlink r:id="rId5" w:history="1">
        <w:r w:rsidR="00605F2C" w:rsidRPr="003279C6">
          <w:rPr>
            <w:rStyle w:val="Hyperlinkki"/>
            <w:rFonts w:ascii="ArialMT" w:hAnsi="ArialMT" w:cs="ArialMT"/>
            <w:sz w:val="20"/>
            <w:szCs w:val="20"/>
          </w:rPr>
          <w:t>kirjaamo.3logr@mil.fi</w:t>
        </w:r>
      </w:hyperlink>
      <w:r w:rsidR="00605F2C" w:rsidRPr="00CC7352">
        <w:rPr>
          <w:rFonts w:ascii="ArialMT" w:hAnsi="ArialMT" w:cs="ArialMT"/>
          <w:sz w:val="20"/>
          <w:szCs w:val="20"/>
        </w:rPr>
        <w:br/>
      </w:r>
    </w:p>
    <w:sectPr w:rsidR="00B616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ED"/>
    <w:rsid w:val="00143DB0"/>
    <w:rsid w:val="00605F2C"/>
    <w:rsid w:val="00B616CA"/>
    <w:rsid w:val="00F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B511-CA77-4E4B-8239-A304842C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05F2C"/>
    <w:pPr>
      <w:widowControl w:val="0"/>
      <w:spacing w:after="0" w:line="240" w:lineRule="exact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60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hyperlink" Target="mailto:kirjaamo.3logr@mi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Jouko PV 3LOGR</dc:creator>
  <cp:keywords/>
  <dc:description/>
  <cp:lastModifiedBy>Oinonen Jouko PV 3LOGR</cp:lastModifiedBy>
  <cp:revision>2</cp:revision>
  <dcterms:created xsi:type="dcterms:W3CDTF">2024-04-16T08:48:00Z</dcterms:created>
  <dcterms:modified xsi:type="dcterms:W3CDTF">2024-04-16T08:48:00Z</dcterms:modified>
</cp:coreProperties>
</file>